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E2" w:rsidRDefault="000F41E2" w:rsidP="000F41E2">
      <w:pPr>
        <w:pStyle w:val="Default"/>
        <w:jc w:val="center"/>
      </w:pPr>
      <w:r>
        <w:rPr>
          <w:b/>
          <w:bCs/>
          <w:noProof/>
          <w:color w:val="auto"/>
          <w:sz w:val="23"/>
          <w:szCs w:val="23"/>
          <w:lang w:eastAsia="ru-RU"/>
        </w:rPr>
        <w:drawing>
          <wp:inline distT="0" distB="0" distL="0" distR="0">
            <wp:extent cx="1059252" cy="1430539"/>
            <wp:effectExtent l="19050" t="0" r="75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61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Pr="000F41E2" w:rsidRDefault="000F41E2" w:rsidP="000F41E2">
      <w:pPr>
        <w:pStyle w:val="Default"/>
        <w:jc w:val="center"/>
        <w:rPr>
          <w:b/>
          <w:bCs/>
          <w:sz w:val="32"/>
          <w:szCs w:val="32"/>
        </w:rPr>
      </w:pPr>
    </w:p>
    <w:p w:rsidR="000F41E2" w:rsidRPr="00CC05A2" w:rsidRDefault="000F41E2" w:rsidP="000F41E2">
      <w:pPr>
        <w:pStyle w:val="Default"/>
        <w:jc w:val="center"/>
        <w:rPr>
          <w:b/>
          <w:bCs/>
          <w:sz w:val="36"/>
          <w:szCs w:val="36"/>
        </w:rPr>
      </w:pPr>
      <w:r w:rsidRPr="00CC05A2">
        <w:rPr>
          <w:b/>
          <w:bCs/>
          <w:sz w:val="36"/>
          <w:szCs w:val="36"/>
        </w:rPr>
        <w:t>УСТАВ</w:t>
      </w:r>
    </w:p>
    <w:p w:rsidR="00CC05A2" w:rsidRPr="00CC05A2" w:rsidRDefault="00CC05A2" w:rsidP="000F41E2">
      <w:pPr>
        <w:pStyle w:val="Default"/>
        <w:jc w:val="center"/>
        <w:rPr>
          <w:b/>
          <w:sz w:val="36"/>
          <w:szCs w:val="36"/>
        </w:rPr>
      </w:pPr>
    </w:p>
    <w:p w:rsidR="000F41E2" w:rsidRPr="00CC05A2" w:rsidRDefault="000F41E2" w:rsidP="000F41E2">
      <w:pPr>
        <w:pStyle w:val="Default"/>
        <w:jc w:val="center"/>
        <w:rPr>
          <w:b/>
          <w:sz w:val="36"/>
          <w:szCs w:val="36"/>
        </w:rPr>
      </w:pPr>
      <w:r w:rsidRPr="00CC05A2">
        <w:rPr>
          <w:b/>
          <w:bCs/>
          <w:sz w:val="36"/>
          <w:szCs w:val="36"/>
        </w:rPr>
        <w:t>ПРОФСОЮЗА РАБОТНИКОВ НАРОДНОГО</w:t>
      </w:r>
    </w:p>
    <w:p w:rsidR="000F41E2" w:rsidRPr="00CC05A2" w:rsidRDefault="000F41E2" w:rsidP="000F41E2">
      <w:pPr>
        <w:pStyle w:val="Default"/>
        <w:jc w:val="center"/>
        <w:rPr>
          <w:b/>
          <w:sz w:val="36"/>
          <w:szCs w:val="36"/>
        </w:rPr>
      </w:pPr>
      <w:r w:rsidRPr="00CC05A2">
        <w:rPr>
          <w:b/>
          <w:bCs/>
          <w:sz w:val="36"/>
          <w:szCs w:val="36"/>
        </w:rPr>
        <w:t>ОБРАЗОВАНИЯ И НАУКИ</w:t>
      </w:r>
    </w:p>
    <w:p w:rsidR="000F41E2" w:rsidRPr="00CC05A2" w:rsidRDefault="000F41E2" w:rsidP="000F41E2">
      <w:pPr>
        <w:pStyle w:val="Default"/>
        <w:jc w:val="center"/>
        <w:rPr>
          <w:b/>
          <w:bCs/>
          <w:sz w:val="36"/>
          <w:szCs w:val="36"/>
        </w:rPr>
      </w:pPr>
      <w:r w:rsidRPr="00CC05A2">
        <w:rPr>
          <w:b/>
          <w:bCs/>
          <w:sz w:val="36"/>
          <w:szCs w:val="36"/>
        </w:rPr>
        <w:t>РОССИЙСКОЙ ФЕДЕРАЦИИ</w:t>
      </w:r>
    </w:p>
    <w:p w:rsidR="000F41E2" w:rsidRPr="00CC05A2" w:rsidRDefault="000F41E2" w:rsidP="000F41E2">
      <w:pPr>
        <w:pStyle w:val="Default"/>
        <w:jc w:val="center"/>
        <w:rPr>
          <w:b/>
          <w:bCs/>
          <w:sz w:val="36"/>
          <w:szCs w:val="36"/>
        </w:rPr>
      </w:pPr>
    </w:p>
    <w:p w:rsidR="000F41E2" w:rsidRPr="000F41E2" w:rsidRDefault="000F41E2" w:rsidP="000F41E2">
      <w:pPr>
        <w:pStyle w:val="Default"/>
        <w:jc w:val="center"/>
        <w:rPr>
          <w:b/>
          <w:bCs/>
          <w:sz w:val="32"/>
          <w:szCs w:val="32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Default="000F41E2" w:rsidP="000F41E2">
      <w:pPr>
        <w:pStyle w:val="Default"/>
        <w:jc w:val="center"/>
        <w:rPr>
          <w:b/>
          <w:bCs/>
          <w:sz w:val="23"/>
          <w:szCs w:val="23"/>
        </w:rPr>
      </w:pPr>
    </w:p>
    <w:p w:rsidR="000F41E2" w:rsidRPr="00CC05A2" w:rsidRDefault="000F41E2" w:rsidP="00CC05A2">
      <w:pPr>
        <w:pStyle w:val="Default"/>
        <w:jc w:val="center"/>
        <w:rPr>
          <w:sz w:val="28"/>
          <w:szCs w:val="28"/>
        </w:rPr>
      </w:pPr>
      <w:r w:rsidRPr="00CC05A2">
        <w:rPr>
          <w:b/>
          <w:bCs/>
          <w:sz w:val="28"/>
          <w:szCs w:val="28"/>
        </w:rPr>
        <w:t>Моск</w:t>
      </w:r>
      <w:r w:rsidR="00CC05A2" w:rsidRPr="00CC05A2">
        <w:rPr>
          <w:b/>
          <w:bCs/>
          <w:sz w:val="28"/>
          <w:szCs w:val="28"/>
        </w:rPr>
        <w:t>ва, 2010</w:t>
      </w:r>
    </w:p>
    <w:p w:rsidR="00053A17" w:rsidRDefault="00CC05A2" w:rsidP="00CC05A2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                                         </w:t>
      </w:r>
      <w:r w:rsidR="00053A17">
        <w:rPr>
          <w:b/>
          <w:bCs/>
          <w:color w:val="auto"/>
          <w:sz w:val="23"/>
          <w:szCs w:val="23"/>
        </w:rPr>
        <w:t>1. ОБЩИЕ ПОЛОЖЕНИЯ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Профессиональный союз работников народного образования и науки Российской Федерации</w:t>
      </w:r>
      <w:proofErr w:type="gramStart"/>
      <w:r>
        <w:rPr>
          <w:color w:val="auto"/>
          <w:sz w:val="16"/>
          <w:szCs w:val="16"/>
        </w:rPr>
        <w:t>1</w:t>
      </w:r>
      <w:proofErr w:type="gramEnd"/>
      <w:r>
        <w:rPr>
          <w:color w:val="auto"/>
          <w:sz w:val="16"/>
          <w:szCs w:val="16"/>
        </w:rPr>
        <w:t xml:space="preserve"> </w:t>
      </w:r>
      <w:r>
        <w:rPr>
          <w:color w:val="auto"/>
          <w:sz w:val="23"/>
          <w:szCs w:val="23"/>
        </w:rPr>
        <w:t>является добровольным общественным объединением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</w:t>
      </w:r>
      <w:r>
        <w:rPr>
          <w:color w:val="auto"/>
          <w:sz w:val="16"/>
          <w:szCs w:val="16"/>
        </w:rPr>
        <w:t xml:space="preserve">2 </w:t>
      </w:r>
      <w:r>
        <w:rPr>
          <w:color w:val="auto"/>
          <w:sz w:val="23"/>
          <w:szCs w:val="23"/>
        </w:rPr>
        <w:t xml:space="preserve">и обучающихся в образовательных учреждениях </w:t>
      </w:r>
      <w:r w:rsidR="00CC05A2">
        <w:rPr>
          <w:color w:val="auto"/>
          <w:sz w:val="23"/>
          <w:szCs w:val="23"/>
        </w:rPr>
        <w:t>професси</w:t>
      </w:r>
      <w:r>
        <w:rPr>
          <w:color w:val="auto"/>
          <w:sz w:val="23"/>
          <w:szCs w:val="23"/>
        </w:rPr>
        <w:t>онального образования</w:t>
      </w:r>
      <w:r>
        <w:rPr>
          <w:color w:val="auto"/>
          <w:sz w:val="16"/>
          <w:szCs w:val="16"/>
        </w:rPr>
        <w:t xml:space="preserve">3 </w:t>
      </w:r>
      <w:r>
        <w:rPr>
          <w:color w:val="auto"/>
          <w:sz w:val="23"/>
          <w:szCs w:val="23"/>
        </w:rPr>
        <w:t xml:space="preserve">независимо от их организационно-правовой формы. </w:t>
      </w:r>
    </w:p>
    <w:p w:rsidR="00053A17" w:rsidRPr="00053A17" w:rsidRDefault="00053A17" w:rsidP="001221F7">
      <w:pPr>
        <w:pStyle w:val="Default"/>
        <w:jc w:val="both"/>
      </w:pPr>
      <w:r w:rsidRPr="00053A17">
        <w:t>3</w:t>
      </w:r>
      <w:proofErr w:type="gramStart"/>
      <w:r w:rsidRPr="00053A17">
        <w:t xml:space="preserve"> Д</w:t>
      </w:r>
      <w:proofErr w:type="gramEnd"/>
      <w:r w:rsidRPr="00053A17">
        <w:t xml:space="preserve">алее 1 Далее именуется «Профсоюз». </w:t>
      </w:r>
    </w:p>
    <w:p w:rsidR="00053A17" w:rsidRPr="00053A17" w:rsidRDefault="00053A17" w:rsidP="001221F7">
      <w:pPr>
        <w:pStyle w:val="Default"/>
        <w:jc w:val="both"/>
      </w:pPr>
      <w:r w:rsidRPr="00053A17">
        <w:t>2</w:t>
      </w:r>
      <w:proofErr w:type="gramStart"/>
      <w:r w:rsidRPr="00053A17">
        <w:t xml:space="preserve"> Д</w:t>
      </w:r>
      <w:proofErr w:type="gramEnd"/>
      <w:r w:rsidRPr="00053A17">
        <w:t xml:space="preserve">алее именуются «учреждения образования и науки». </w:t>
      </w:r>
    </w:p>
    <w:p w:rsidR="00053A17" w:rsidRPr="00053A17" w:rsidRDefault="00053A17" w:rsidP="001221F7">
      <w:pPr>
        <w:pStyle w:val="Default"/>
        <w:jc w:val="both"/>
        <w:rPr>
          <w:color w:val="auto"/>
        </w:rPr>
      </w:pPr>
      <w:r w:rsidRPr="00053A17">
        <w:t xml:space="preserve">именуются «работники».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Сокращенное наименование Профессионального союза работников народного образования и науки Российской Федерации – «Общероссийский Профсоюз образования».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Профсоюз является общероссийским общественным объединением, созданным в форме общественной, некоммерческой организации.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Профсоюз в своей деятельности независим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подотчетен и не подконтролен. Взаимоотношения с ними Профсоюз строит на основе равноправия, социального партнерства и взаимодействия, а также на основе коллективных договоров, соглашений, диалога и сотрудничества в интересах своих членов.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Профсоюз осуществляет свою деятельность в соответствии с Конституцией Российской Федерации, законодательством Российской Федерации, законодательством субъектов Российской Федерации и настоящим Уставом, руководствуясь общепризнанными принципами и нормами международного права, международными договорами Российской Федерации.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Профсоюз как общественная организация является юридическим лицом с момента государственной регистрации, имеет в собственности обособленное имущество, счета в банках и других кредитных организациях, печать, символику, утверждаемую Центральным комитетом Профсоюза и зарегистрированную в установленном порядке.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Профсоюз и его организации могут от своего имени приобретать и осуществлять имущественные и неимущественные права, </w:t>
      </w:r>
      <w:proofErr w:type="gramStart"/>
      <w:r>
        <w:rPr>
          <w:color w:val="auto"/>
          <w:sz w:val="23"/>
          <w:szCs w:val="23"/>
        </w:rPr>
        <w:t>нести обязанности</w:t>
      </w:r>
      <w:proofErr w:type="gramEnd"/>
      <w:r>
        <w:rPr>
          <w:color w:val="auto"/>
          <w:sz w:val="23"/>
          <w:szCs w:val="23"/>
        </w:rPr>
        <w:t xml:space="preserve">, быть истцом и ответчиком в суде и арбитраже.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ЦЕЛИ, ЗАДАЧИ И ПРИНЦИПЫ ДЕЯТЕЛЬНОСТИ ПРОФСОЮЗА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Основными целями Профсоюза являются представительство и защита социально-трудовых прав и профессиональных интересов членов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Задачами Профсоюза по реализации уставных целей являются: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8.1. Содействие повышению уровня жизни членов Профсоюза,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8.2. Ведение коллективных переговоров на всех уровнях власти, заключение соглашений, коллективных договоров от имени и в интересах членов Профсоюза, а также работников, уполномочивших Профсоюз на ведение коллективных переговоров.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8.3. Содействие в практической реализации государственной политики приоритетности образования и науки.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8.4. Содействие в сохранении бесплатного образования.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8.5. Укрепление и развитие профессиональной солидарности, взаимопомощи и сотрудничества профсоюзных организаций и членов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Для достижения уставных целей и решения задач Профсоюз через выборные органы всех уровней структуры, полномочных представителей (доверенных лиц):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9.1. Ведет коллективные переговоры, заключает соглашения, коллективные договоры, содействует их реализации.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9.2. Принимает участие в разработке предложений к законодательным и иным нормативным правовым актам, затрагивающим социально-трудовые права работников, а также по вопросам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социально-экономической политики, формирования социальных программ и другим вопросам в интересах членов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9.3. </w:t>
      </w:r>
      <w:proofErr w:type="gramStart"/>
      <w:r>
        <w:rPr>
          <w:color w:val="auto"/>
          <w:sz w:val="23"/>
          <w:szCs w:val="23"/>
        </w:rPr>
        <w:t>Изучает уровень жизни работников образования различных профессионально-квалификационных групп, обучающихся, реализует меры по повышению их жизненного уровня, в том числе через создание кредитных союзов, фондов социальной помощи и защиты, забастовочных фондов и в других формах, принимает участие в разработке предложений по определению критериев уровня жизни работников образования, по регулированию доходов членов Профсоюза (оплаты труда, стипендий, пенсий, других социальных выплат) исходя из</w:t>
      </w:r>
      <w:proofErr w:type="gramEnd"/>
      <w:r>
        <w:rPr>
          <w:color w:val="auto"/>
          <w:sz w:val="23"/>
          <w:szCs w:val="23"/>
        </w:rPr>
        <w:t xml:space="preserve"> действующего законодательства об оплате труда работников образования с учетом прожиточного минимума и роста цен и тарифов на товары и услуги.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9.4. Принимает участие в разработке государственных программ занятости, реализации мер по социальной защите работников - членов Профсоюза, высвобождаемых в результате реорганизации или ликвидации организации, в том числе по повышению квалификации и переподготовке высвобождаемых работников образования.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9.5. Принимает в установленном порядке меры по предотвращению незаконной приватизации образовательных учреждений, их объектов социально-бытовой сферы, материально-технической базы в случае нарушения законодательства, регулирующего отношения собственности в сфере образования.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9.6. </w:t>
      </w:r>
      <w:proofErr w:type="gramStart"/>
      <w:r>
        <w:rPr>
          <w:color w:val="auto"/>
          <w:sz w:val="23"/>
          <w:szCs w:val="23"/>
        </w:rPr>
        <w:t xml:space="preserve">Осуществляет общественный контроль за соблюдением трудового законодательства, законодательства в области занятости, за выполнением коллективных договоров и соглашений, за состоянием охраны труда и окружающей среды, за соблюдением законодательства в области социального страхования и охраны здоровья, социального обеспечения, улучшения жилищных условий и других видов социальной защиты работников, за использованием средств государственных фондов, формируемых за счет страховых взносов. </w:t>
      </w:r>
      <w:proofErr w:type="gramEnd"/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9.7. Участвует в урегулировании коллективных трудовых споров, используя в соответствии с законодательством Российской Федерации различные формы защиты социально-трудовых прав и профессиональных интересов членов Профсоюза, вплоть до организации забастовок, организует и проводит собрания, митинги, демонстрации, шествия, пикетирование и другие коллективные действия.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9.8. По поручению членов Профсоюза, других работников, а также по собственной инициативе обращается с заявлениями в защиту их трудовых прав в органы, рассматривающие трудовые споры.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9.9. Участвует на паритетной основе с другими социальными партнерами в управлении государственными внебюджетными фондами социального страхования, медицинского страхования, пенсионным фондом и другими фондами, формируемыми за счет страховых взносов; осуществляет организацию и проведение оздоровительных и культурно-просветительных мероприятий среди членов Профсоюза и их семей; взаимодействует с государственными органами, органами местного самоуправления, общественными объединениями по развитию санаторно-курортного лечения, учреждений отдыха, туризма, массовой физической культуры и спорта.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9.10. Содействует развитию негосударственного медицинского страхования и негосударственного пенсионного обеспечения членов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9.11. Участвует в избирательных кампаниях в соответствии с федеральными законами и законами субъектов Российской Федерации о выборах.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9.12. Осуществляет хозяйственную, предпринимательскую, внешнеэкономическую деятельность, создает образовательные учреждения, различные фонды и другие организации, осуществляет иные виды деятельности, не противоречащие действующему законодательству, прибыль от которых направляется на достижение уставных целей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9.13. Оказывает методическую, консультационную, юридическую и материальную помощь членам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9.14. Осуществляет подготовку, переподготовку, повышение квалификации профсоюзных кадров и обучение профсоюзных работников и членов Профсоюза. 4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9.15. Взаимодействует с федеральными, региональными профсоюзами и их объединениями, другими общественными организациями, объединениями, может вступать в любые общероссийские объединения (ассоциации) профсоюзов.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9.16. Участвует в международном профсоюзном движении, сотрудничает с профсоюзами других стран, в том числе путем вступления в международные профсоюзные и другие объединения и организации, заключения с ними договоров и соглашений.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</w:t>
      </w:r>
      <w:proofErr w:type="gramStart"/>
      <w:r>
        <w:rPr>
          <w:color w:val="auto"/>
          <w:sz w:val="23"/>
          <w:szCs w:val="23"/>
        </w:rPr>
        <w:t xml:space="preserve">Профсоюз осуществляет свою деятельность на принципах добровольности, независимости, самоуправления, демократии, солидарности, законности, равноправия, гласности, организационного единства. </w:t>
      </w:r>
      <w:proofErr w:type="gramEnd"/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3. ЧЛЕНЫ ПРОФСОЮЗА, ИХ ПРАВА И ОБЯЗАННОСТИ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Членом Профсоюза может быть каждый работник учреждения образования и науки, признающий Устав Профсоюза и уплачивающий членские взносы.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Членами Профсоюза могут быть: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работники, осуществляющие трудовую деятельность по трудовому договору в учреждениях образования и науки;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обучающиеся в образовательных учреждениях начального, среднего и высшего профессионального образования;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неработающие пенсионеры – бывшие работники, ушедшие на пенсию, ранее состоявшие в Профсоюзе;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работники, временно прекратившие трудовую деятельность, на период сохранения трудовых отношений;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работники, лишившиеся работы в связи с сокращением численности или штата, ликвидацией учреждения на период трудоустройства, но не более 6 месяцев;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заключившие срочный контракт о работе (учебе) на иностранном или совместном предприятии, в учреждении образования за рубежом при условии возвращения в учреждение образования и науки после истечения срока контракта.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12. Прием в члены Профсоюза и выход из него производится по личному заявлению в первичную профсоюзную организацию.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Дата приема в Профсоюз или выхода из него исчисляется со дня подачи заявления в первичную профсоюзную организацию.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Принятому</w:t>
      </w:r>
      <w:proofErr w:type="gramEnd"/>
      <w:r>
        <w:rPr>
          <w:color w:val="auto"/>
          <w:sz w:val="23"/>
          <w:szCs w:val="23"/>
        </w:rPr>
        <w:t xml:space="preserve"> в Профсоюз профсоюзным комитетом первичной профсоюзной организации выдается членский билет единого образца.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Член Профсоюза имеет право: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13.1. На защиту Профсоюзом его социально-трудовых, профессиональных прав и интересов.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13.2. Пользоваться льготами и преимуществами, предусмотренными для работников в результате заключения Профсоюзом и его организациями коллективных договоров и соглашений.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13.3. Участвовать в деятельности Профсоюза, вносить предложения по совершенствованию нормативно-правовой базы, направленной на повышение уровня гарантий в сфере его социально-трудовых, профессиональных прав и интересов.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13.4. Принимать участие в выработке, обсуждении и принятии решений, получать информацию о деятельности Профсоюза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13.5. Избирать и быть избранным делегатом на профсоюзные конференции и съезды, в выборные профсоюзные органы.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13.6. Участвовать в заседаниях выборного профсоюзного органа при обсуждении вопросов, затрагивающих его интересы.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13.7. На бесплатные консультации и юридическую помощь по вопросам, относящимся к деятельности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13.8. Получать материальную помощь, ссуды из сре</w:t>
      </w:r>
      <w:proofErr w:type="gramStart"/>
      <w:r>
        <w:rPr>
          <w:color w:val="auto"/>
          <w:sz w:val="23"/>
          <w:szCs w:val="23"/>
        </w:rPr>
        <w:t>дств Пр</w:t>
      </w:r>
      <w:proofErr w:type="gramEnd"/>
      <w:r>
        <w:rPr>
          <w:color w:val="auto"/>
          <w:sz w:val="23"/>
          <w:szCs w:val="23"/>
        </w:rPr>
        <w:t xml:space="preserve">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13.9. Пользоваться оздоровительными, культурно-просветительными учреждениями и спортивными сооружениями Профсоюза на льготных условиях. 5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13.10. Добровольно выйти из Профсоюза на основе личного заявления.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Член Профсоюза обязан: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14.1. Выполнять Устав Профсоюза, принимать участие в деятельности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14.2. Состоять на учете в первичной организации Профсоюза по основному месту работы, учебы.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14.3.Своевременно и в установленном размере уплачивать членские взносы.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14.4. Выполнять обязанности, предусмотренные коллективными договорами, соглашениями.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14.5. Способствовать росту авторитета Профсоюза, не допускать действий, наносящих вред Профсоюзу и противоречащих настоящему Уставу.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15. Член Профсоюза не может одновременно состоять в других профсоюзах по основному месту работы.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16. Члены Профсоюза, избранные в руководящие органы другого профсоюза, политической партии, общественного объединения и движения, а также являющиеся учредителями других профсоюзов, не могут состоять и избираться в руководящие органы Профсоюза, его первичных и территориальных организаций.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17. За активное участие в профсоюзной деятельности члены Профсоюза могут награждаться установленными в Профсоюзе наградами, а также представляться к награждению государственными и отраслевыми наградами, почетными званиями.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18. За невыполнение уставных обязанностей, в том числе за неуплату в течение трех месяцев членских взносов без уважительной причины, или за действия, наносящие вред Профсоюзу, к члену Профсоюза могут быть применены следующие взыскания: выговор; предупреждение об исключении из Профсоюза; исключение из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Член Профсоюза, не соблюдающий положения Устава Профсоюза, не уплативший в течение трех месяцев членские взносы без уважительной причины, может быть исключен из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Вопрос о наложении взыскания на члена Профсоюза решается первичной профсоюзной организацией, выборными коллегиальными профсоюзными органами, выборным коллегиальным профсоюзным органом вышестоящей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Решение о наложении взыскания на члена Профсоюза принимается в его присутствии. В случае отказа члена Профсоюза присутствовать без уважительных причин вопрос может решаться в его отсутствии.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Решение о наложении взыскания на члена Профсоюза считается принятым, если за него проголосовало не менее двух третей присутствующих на собрании или заседании выборного коллегиального профсоюзного органа при наличии кворума.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Исключенный или добровольно вышедший из Профсоюза теряет право на защиту Профсоюзом, на пользование его имуществом, льготами. Сумма уплаченных им взносов не возвращается.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Исключенный из Профсоюза не может быть принят в Профсоюз в течение года со дня исключения из Профсоюза. </w:t>
      </w:r>
      <w:proofErr w:type="gramEnd"/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 ОРГАНИЗАЦИОННАЯ СТРУКТУРА ПРОФСОЮЗА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 Профсоюз строится: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19.1. На основе принципа организационного единства, предусматривающего: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добровольность вступления в Профсоюз, равные права всех членов Профсоюза;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укрепление единства и авторитета Профсоюза, объединение действий в реализации целей и задач Профсоюза, развитие взаимопомощи и солидарности;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коллегиальность, взаимное доверие в работе всех организаций и органов Профсоюза, личная ответственность работников, избранных (делегированных) в профсоюзные органы, выполнение решений вышестоящих выборных коллегиальных профсоюзных органов;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уважение мнения каждого члена Профсоюза, право на защиту, разъяснение своей позиции;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выборность органов Профсоюза снизу доверху, гласность и отчетность в их работе;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повышение профессионализма профсоюзных кадров. 6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Pr="00053A17" w:rsidRDefault="00053A17" w:rsidP="001221F7">
      <w:pPr>
        <w:pStyle w:val="Default"/>
        <w:pageBreakBefore/>
        <w:jc w:val="both"/>
        <w:rPr>
          <w:color w:val="auto"/>
        </w:rPr>
      </w:pPr>
      <w:r>
        <w:rPr>
          <w:color w:val="auto"/>
          <w:sz w:val="23"/>
          <w:szCs w:val="23"/>
        </w:rPr>
        <w:lastRenderedPageBreak/>
        <w:t>19.2. Члены Профсоюза объединяются в первичные профсоюзные организации и территориальные организации Профсоюза</w:t>
      </w:r>
      <w:r>
        <w:rPr>
          <w:color w:val="auto"/>
          <w:sz w:val="16"/>
          <w:szCs w:val="16"/>
        </w:rPr>
        <w:t xml:space="preserve">4 </w:t>
      </w:r>
      <w:r>
        <w:rPr>
          <w:color w:val="auto"/>
          <w:sz w:val="23"/>
          <w:szCs w:val="23"/>
        </w:rPr>
        <w:t xml:space="preserve">по производственно-территориальному признаку. </w:t>
      </w:r>
      <w:r w:rsidRPr="00053A17">
        <w:t>4</w:t>
      </w:r>
      <w:proofErr w:type="gramStart"/>
      <w:r w:rsidRPr="00053A17">
        <w:t xml:space="preserve"> Д</w:t>
      </w:r>
      <w:proofErr w:type="gramEnd"/>
      <w:r w:rsidRPr="00053A17">
        <w:t xml:space="preserve">алее именуются " организации Профсоюза ".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20. Основой организационного строения Профсоюза является первичная организация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Первичные организации Профсоюза объединяются в территориальные: районные, городские (другие на уровне муниципальных образований), региональные, окружные, областные, краевые и республиканские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21. Организации Профсоюза избирают коллегиальные и единоличные выборные профсоюзные органы, которые реализуют их полномочия, организуют деятельность в период между собраниями, конференциями.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первичной профсоюзной организации численностью 15 и менее членов Профсоюза выборный коллегиальный профсоюзный орган может не избираться.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более полного выражения,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профгруппы, комиссии, секции и другие структурные звенья.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22. Организации Профсоюза действуют в соответствии с положениями (уставами), которые утверждаются на собраниях, конференциях и подлежат регистрации в выборных коллегиальных профсоюзных органах вышестоящих организаций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Положения (уставы) организаций Профсоюза разрабатываются на основе примерных положений (уставов) об этих организациях, утверждаемых Центральным комитетом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23. Съезд, конференция считаются правомочными (имеет кворум) при участии в них не менее двух третей делегатов.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Собрание первичной профсоюзной организации, заседание выборного коллегиального профсоюзного органа правомочны при участии в них более половины членов Профсоюза, членов выборного коллегиального профсоюзного органа.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Решение считается принятым, если за него проголосовало более половины </w:t>
      </w:r>
      <w:proofErr w:type="gramStart"/>
      <w:r>
        <w:rPr>
          <w:color w:val="auto"/>
          <w:sz w:val="23"/>
          <w:szCs w:val="23"/>
        </w:rPr>
        <w:t>принимающих</w:t>
      </w:r>
      <w:proofErr w:type="gramEnd"/>
      <w:r>
        <w:rPr>
          <w:color w:val="auto"/>
          <w:sz w:val="23"/>
          <w:szCs w:val="23"/>
        </w:rPr>
        <w:t xml:space="preserve"> участие в собрании, заседании (при наличии кворума), если иное не предусмотрено настоящим Уставом.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Регламент и форма голосования (открытое, закрытое) определяются собранием, конференцией, Съездом, выборным коллегиальным профсоюзным органом.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24. Профсоюзные организации всех уровней структуры Профсоюза периодически в единые сроки, определяемые Центральным комитетом Профсоюза, проводят отчеты и выборы: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первичной профсоюзной организации - не реже 1 раза в 2-3 года;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первичной профсоюзной организации, обладающей правами территориальной организации, - не реже 1 раза в 5 лет;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 территориальной организации - не реже 1 раза в 5 лет;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Съезд Профсоюза - не реже 1 раза в 5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Выборные коллегиальные профсоюзные органы всех уровней структуры Профсоюза в период между очередными отчетно-выборными собраниями, конференциями, Съездом ежегодно </w:t>
      </w:r>
      <w:proofErr w:type="gramStart"/>
      <w:r>
        <w:rPr>
          <w:color w:val="auto"/>
          <w:sz w:val="23"/>
          <w:szCs w:val="23"/>
        </w:rPr>
        <w:t>отчитываются о</w:t>
      </w:r>
      <w:proofErr w:type="gramEnd"/>
      <w:r>
        <w:rPr>
          <w:color w:val="auto"/>
          <w:sz w:val="23"/>
          <w:szCs w:val="23"/>
        </w:rPr>
        <w:t xml:space="preserve"> своей работе перед избравшими их организациями Профсоюза, Профсоюзом.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25. Дата созыва отчетно-выборного собрания, конференции, Съезда и повестка дня сообщаются: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собрания в первичной профсоюзной организации - не позднее, чем за 15 дней;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конференции в территориальной, первичной (с правами территориальной) организации Профсоюза - не позднее, чем за один месяц;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Съезда Профсоюза - не позднее, чем за один месяц.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26. Нормы представительства и порядок выборов делегатов конференций, Съезда определяются соответствующим выборным коллегиальным профсоюзным органом.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27. Избрание профсоюзных органов может осуществляться прямым делегированием или непосредственно на собрании, конференции, Съезде. 7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Количественный состав и порядок формирования (избрание, прямое делегирование) выборных профсоюзных органов определяется собранием, конференцией, Съездом, а также соответствующим выборным коллегиальным профсоюзным органом.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Избрание председателя организации Профсоюза, председателя Профсоюза осуществляется на собрании, конференции, Съезде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28. Член выборного коллегиального профсоюзного органа может быть отозван по </w:t>
      </w:r>
      <w:proofErr w:type="spellStart"/>
      <w:proofErr w:type="gramStart"/>
      <w:r>
        <w:rPr>
          <w:color w:val="auto"/>
          <w:sz w:val="23"/>
          <w:szCs w:val="23"/>
        </w:rPr>
        <w:t>ре-комендации</w:t>
      </w:r>
      <w:proofErr w:type="spellEnd"/>
      <w:proofErr w:type="gramEnd"/>
      <w:r>
        <w:rPr>
          <w:color w:val="auto"/>
          <w:sz w:val="23"/>
          <w:szCs w:val="23"/>
        </w:rPr>
        <w:t xml:space="preserve"> этого органа, а также по решению организации Профсоюза, избравшей (делегировавшей) его. В этом случае в состав выборного коллегиального профсоюзного органа делегируется другой представитель решением соответствующей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Выборные коллегиальные профсоюзные органы являются правомочными при наличии в их составе не менее 50% избранных (делегированных) членов этих органов.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 изменении установленного соотношения применяется порядок, предусмотренный пунктом 30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29. В случае невыполнения первичной, территориальной организацией Профсоюза, их выборными коллегиальными профсоюзными органами, председателями организаций Профсоюза настоящего Устава вопрос о взаимоотношениях с этими организациями решается выборным коллегиальным профсоюзным органом соответствующей вышестоящей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Решения организаций Профсоюза и их выборных профсоюзных органов, принятые с нарушением настоящего Устава, могут быть отменены выборным коллегиальным профсоюзным органом вышестоящей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30. </w:t>
      </w:r>
      <w:proofErr w:type="gramStart"/>
      <w:r>
        <w:rPr>
          <w:color w:val="auto"/>
          <w:sz w:val="23"/>
          <w:szCs w:val="23"/>
        </w:rPr>
        <w:t xml:space="preserve">Внеочередное собрание, конференция организации Профсоюза проводится по решению соответствующего выборного коллегиального профсоюзного органа на основании его собственной инициативы, по требованию не менее чем одной трети членов Профсоюза - в первичной профсоюзной организации; по требованию не менее чем одной трети первичных профсоюзных организаций - в территориальной организации; по требованию выборного коллегиального профсоюзного органа вышестоящей организации Профсоюза. </w:t>
      </w:r>
      <w:proofErr w:type="gramEnd"/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Повестка дня и дата проведения объявляются в соответствии с пунктом 25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Основанием для проведения досрочных выборов, досрочного прекращения полномочий выборного коллегиального профсоюзного органа, председателя </w:t>
      </w:r>
      <w:proofErr w:type="gramStart"/>
      <w:r>
        <w:rPr>
          <w:color w:val="auto"/>
          <w:sz w:val="23"/>
          <w:szCs w:val="23"/>
        </w:rPr>
        <w:t>организации Профсоюза любого уровня структуры Профсоюза</w:t>
      </w:r>
      <w:proofErr w:type="gramEnd"/>
      <w:r>
        <w:rPr>
          <w:color w:val="auto"/>
          <w:sz w:val="23"/>
          <w:szCs w:val="23"/>
        </w:rPr>
        <w:t xml:space="preserve"> может стать грубое нарушение действующего законодательства и (или)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Право досрочного освобождения </w:t>
      </w:r>
      <w:proofErr w:type="gramStart"/>
      <w:r>
        <w:rPr>
          <w:color w:val="auto"/>
          <w:sz w:val="23"/>
          <w:szCs w:val="23"/>
        </w:rPr>
        <w:t>председателей организаций всех уровней структуры Профсоюза</w:t>
      </w:r>
      <w:proofErr w:type="gramEnd"/>
      <w:r>
        <w:rPr>
          <w:color w:val="auto"/>
          <w:sz w:val="23"/>
          <w:szCs w:val="23"/>
        </w:rPr>
        <w:t xml:space="preserve"> в этих случаях принадлежит органу, их избравшему.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4.1. ПРОФСОЮЗНЫЕ КАДРЫ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 Профсоюзные кадры (профсоюзные работники) – выборные руководители профсоюзных организаций всех уровней структуры Профсоюза, штатные профсоюзные работники и специалисты аппаратов профсоюзных органов, состоящие в трудовых отношениях с этими организациями.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31.1. Работа с профсоюзными кадрами осуществляется путем подбора кадров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 исполнительской и финансовой дисциплины.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Наименование должностей, нормативы численности штатных профсоюзных работников, порядок организации оплаты труда в Профсоюзе утверждаются соответствующими выборными коллегиальными профсоюзными органами на основе рекомендаций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31.2. С Председателем Профсоюза, председателями территориальных и первичных профсоюзных организаций, работающими на штатных должностях, а также с их заместителями заключаются трудовые договоры на определенный срок (срок полномочий) на условиях, определяемых соответствующими выборными коллегиальными профсоюзными органами. 8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Рекомендации по заключению трудовых договоров с председателями и заместителями </w:t>
      </w:r>
      <w:proofErr w:type="gramStart"/>
      <w:r>
        <w:rPr>
          <w:color w:val="auto"/>
          <w:sz w:val="23"/>
          <w:szCs w:val="23"/>
        </w:rPr>
        <w:t>председателей профсоюзных организаций всех уровней структуры Профсоюза</w:t>
      </w:r>
      <w:proofErr w:type="gramEnd"/>
      <w:r>
        <w:rPr>
          <w:color w:val="auto"/>
          <w:sz w:val="23"/>
          <w:szCs w:val="23"/>
        </w:rPr>
        <w:t xml:space="preserve"> утверждаются Президиумом ЦК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31.3. Полномочия председателей, заместителей </w:t>
      </w:r>
      <w:proofErr w:type="gramStart"/>
      <w:r>
        <w:rPr>
          <w:color w:val="auto"/>
          <w:sz w:val="23"/>
          <w:szCs w:val="23"/>
        </w:rPr>
        <w:t>председателей профсоюзных организаций всех уровней структуры Профсоюза</w:t>
      </w:r>
      <w:proofErr w:type="gramEnd"/>
      <w:r>
        <w:rPr>
          <w:color w:val="auto"/>
          <w:sz w:val="23"/>
          <w:szCs w:val="23"/>
        </w:rPr>
        <w:t xml:space="preserve"> прекращаются досрочно в случаях: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прекращения членства в Профсоюзе;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подачи письменного заявления о сложении своих полномочий;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увольнения по инициативе избравшего органа, по обстоятельствам, не зависящим от воли сторон, и в других случаях.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Решение о прекращении полномочий оформляется постановлением собрания, конференции, Съезда, соответствующего выборного коллегиального профсоюзного органа, в котором определяется дата прекращения полномочий, и служит основанием для расторжения трудового договора.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31.4. Выборный коллегиальный профсоюзный орган вправе в случае прекращения полномочий председателя поручить исполнение обязанностей на срок до 4 месяцев одному из заместителей, а в случае их отсутствия – одному из членов соответствующего выборного коллегиального профсоюзного органа.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Выборы председателя взамен выбывшего проводятся в течение четырех месяцев в установленном настоящим Уставом порядке. Избранный в таком порядке председатель остается в должности до истечения срока полномочий соответствующего выборного коллегиального профсоюзного органа.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 ПЕРВИЧНЫЕ ПРОФСОЮЗНЫЕ ОРГАНИЗАЦИИ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32. Первичная профсоюзная организация создается работниками и (или) обучающимися учреждения образования и науки на собрании (конференции) при наличии не менее трех членов Профсоюза по согласованию с выборным коллегиальным профсоюзным органом соответствующей вышестоящей территориальной организации Профсоюза и входит в ее структуру.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33. В первичную профсоюзную организацию по решению выборного коллегиального профсоюзного органа соответствующей территориальной организации Профсоюза могут объединяться члены Профсоюза, работающие в нескольких учреждениях образования и науки.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34. Первичная организация Профсоюза может являться юридическим лицом.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Права первичной профсоюзной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Первичным профсоюзным организациям численностью 200 и более человек могут предоставляться права территориальной организации Профсоюза в части организационно-уставных вопросов, определяемых соответствующим территориальным выборным коллегиальным профсоюзным органом.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35. В образовательных учреждениях начального, среднего и высшего профессионального образования могут создаваться самостоятельные первичные профсоюзные организации, объединяющие работающих или обучающихся, либо единые (объединенные) организации. Решение принимается собраниями (конференциями).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6. ТЕРРИТОРИАЛЬНЫЕ ОРГАНИЗАЦИИ ПРОФСОЮЗА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36. Территориальная организация Профсоюза создается по решению выборного коллегиального профсоюзного органа соответствующей вышестоящей территориальной организации Профсоюза или ЦК Профсоюза в порядке, определяемом примерным положением (уставом) о территориальной организации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37. Территориальная организация Профсоюза может являться юридическим лицом.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Права территориальной организации, ее структура, полномочия и регламент работы ее выборных профсоюзных органов определяются в соответствии с пунктом 22 настоящего Устава. </w:t>
      </w: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lastRenderedPageBreak/>
        <w:t xml:space="preserve">Выборные коллегиальные профсоюзные органы территориальных организаций Профсоюза (районные, городские (другие на уровне муниципальных образований), окружные, областные, 9 краевые, региональные, республиканские комитеты (советы) избираются профсоюзными конференциями в соответствии с пунктом 27 настоящего Устава и организуют деятельность соответствующей территориальной организации Профсоюза в период между конференциями. </w:t>
      </w:r>
      <w:proofErr w:type="gramEnd"/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7. РУКОВОДЯЩИЕ ОРГАНЫ ПРОФСОЮЗА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38. Руководящими органами Профсоюза являются Съезд, Центральный комитет Профсоюза, Президиум Центрального комитета Профсоюза, Председатель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Контрольно-ревизионным органом Профсоюза является Ревизионная комиссия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39. Высшим руководящим органом Профсоюза является Съезд, который созывается по мере необходимости, но не реже одного раза в пять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 Съезд: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40.1. Определяет направления деятельности Профсоюза, рассматривает важнейшие вопросы защиты социально-трудовых, профессиональных прав и интересов членов Профсоюза, организационно-структурного построения Профсоюза, определяет финансовую политику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40.2. Заслушивает отчеты о деятельности Центрального комитета Профсоюза, Президиума Центрального комитета Профсоюза и Ревизионной комиссии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40.3. Утверждает Устав Профсоюза, вносит в него изменения и дополнения.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40.4. Избирает Председателя Профсоюза, Центральный комитет Профсоюза, Ревизионную комиссию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40.5. Принимает решение о реорганизации и ликвидации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40.6. Определяет принципы формирования и использования имущества в Профсоюзе.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40.7. Решает иные вопросы деятельности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41. Внеочередной Съезд созывается Центральным комитетом Профсоюза по собственной инициативе; по требованию конференций не менее одной трети территориальных (республиканских, краевых, областных) организаций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Решение о созыве внеочередного Съезда объявляется в соответствии с пунктом 30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 В период между съездами постоянно действующим выборным коллегиальным органом Профсоюза является Центральный комитет Профсоюза, который проводит свои заседания в форме пленумов, созываемых по мере необходимости, но не реже 1 раза в год.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Срок полномочий Центрального комитета Профсоюза пять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Центральный комитет Профсоюза: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42.1. Организует выполнение решений Съезда, конференций, Устава Профсоюза. Отстаивает в органах государственной власти права и интересы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42.2. Представляет в федеральных органах государственной власти права и интересы членов Профсоюза в соответствии с целями и задачами, определенными настоящим Уставом.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42.3. Вносит предложения по вопросам, касающимся социально-трудовых, профессиональных прав и интересов работников образования, в органы законодательной, исполнительной и судебной власти.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42.4. Принимает решения о проведении массовых акций, в том числе о проведении собраний, митингов, демонстраций, шествий, пикетирования и других коллективных действий, о выдвижении требований, объявлении забастовок в соответствии с федеральным законом.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42.5. Осуществляет общественный </w:t>
      </w: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соблюдением трудового законодательства, включая законодательство об охране труда, других отраслей законодательства в социальной сфере.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42.6. Оказывает практическую и методическую помощь организациям Профсоюза, обобщает и распространяет опыт.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42.7. Избирает Президиум Центрального комитета Профсоюза и по предложению </w:t>
      </w:r>
      <w:proofErr w:type="gramStart"/>
      <w:r>
        <w:rPr>
          <w:color w:val="auto"/>
          <w:sz w:val="23"/>
          <w:szCs w:val="23"/>
        </w:rPr>
        <w:t>Председателя Профсоюза заместителей Председателя Профсоюза</w:t>
      </w:r>
      <w:proofErr w:type="gramEnd"/>
      <w:r>
        <w:rPr>
          <w:color w:val="auto"/>
          <w:sz w:val="23"/>
          <w:szCs w:val="23"/>
        </w:rPr>
        <w:t xml:space="preserve">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42.8. Формирует комиссию с полномочиями по разработке отраслевого соглашения и участию в переговорах, а также другие комиссии Центрального комитета Профсоюза. 10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42.9. Утверждает нормативные документы Профсоюза, определяющие порядок деятельности организаций Профсоюза и их органов (примерные положения (уставы), инструкции, разъяснения, рекомендации и др.).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42.10. Определяет размер и порядок отчисления членских взносов в Центральный комитет Профсоюза, утверждает его смету.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42.11. В случае изменения законодательства Российской Федерации, определяющего права и направления деятельности Профсоюза, рассматривает изменения и дополнения в Устав Профсоюза с последующим утверждением на Съезде.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42.12. Созывает съезды Профсоюза, конференции.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42.13. Информирует организации Профсоюза о своей деятельности.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42.14. Дает разъяснения пунктов и положений настоящего Устава.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42.15. Осуществляет финансово-хозяйственную и предпринимательскую деятельность, отвечающую целям и задачам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42.16. Рассматривает вопросы, связанные с заключением отраслевого соглашения, иных соглашений, осуществлением </w:t>
      </w:r>
      <w:proofErr w:type="gramStart"/>
      <w:r>
        <w:rPr>
          <w:color w:val="auto"/>
          <w:sz w:val="23"/>
          <w:szCs w:val="23"/>
        </w:rPr>
        <w:t>контроля за</w:t>
      </w:r>
      <w:proofErr w:type="gramEnd"/>
      <w:r>
        <w:rPr>
          <w:color w:val="auto"/>
          <w:sz w:val="23"/>
          <w:szCs w:val="23"/>
        </w:rPr>
        <w:t xml:space="preserve"> их выполнением.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42.17. Осуществляет другие функции, в том числе делегированные Съездом.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43. Для организации деятельности Профсоюза в период между заседаниями Центрального комитета Профсоюза избирается исполнительный выборный коллегиальный орган Профсоюза - Президиум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Срок полномочий Президиума Центрального комитета Профсоюза пять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Заседания Президиума Центрального комитета Профсоюза проводятся по мере необходимости, но не реже 1 раза в 3 месяца.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 Президиум Центрального комитета Профсоюза: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44.1. Организует выполнение решений Съезда, конференций, Центрального комитета Профсоюза, Устава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44.2. Координирует деятельность территориальных организаций Профсоюза, комиссий, секций и других объединений, созданных Центральным комитетом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44.3. Организует обучение профсоюзных кадров.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44.4. Осуществляет финансово-хозяйственную деятельность, распоряжается имуществом, находящимся на балансе Профсоюза, и денежными средствами в соответствии с утвержденной сметой.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44.5. Определяет дату проведения и повестку заседаний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44.6. Рассматривает вопрос о соответствии положений (уставов) территориальных организаций Профсоюза Уставу Профсоюза, принимает решения об их регистрации.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44.7. Принимает решения о проведении и координации коллективных действий (акций), забастовок.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44.8. Заключает отраслевое соглашение, иные соглашения, осуществляет </w:t>
      </w: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их выполнением.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44.9. Утверждает структуру и штатное расписание аппарата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44.10. Осуществляет иные полномочия, в том числе делегированные ему Центральным комитетом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45. Руководство деятельностью Профсоюза в период между заседаниями Центрального комитета Профсоюза, Президиума Центрального комитета Профсоюза осуществляет Председатель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Председатель Профсоюза избирается на пять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 Председатель Профсоюза по должности является Председателем Центрального комитета Профсоюза, Председателем Президиума Центрального комитета Профсоюза, ведет заседания Центрального комитета и Президиума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Председатель Профсоюза: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46.1. Организует выполнение решений Съезда, Центрального комитета Профсоюза, Президиума Центрального комитета Профсоюза, координирует деятельность территориальных 11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организаций Профсоюза, комиссий, секций и других объединений, созданных Центральным комитетом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46.2. Представляет Профсоюз без доверенности в государственных, судебных органах, общественных объединениях, иных организациях, средствах массовой информации, международных организациях, делает в необходимых случаях заявления, направляет обращения и ходатайства от имени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46.3. Заключает соглашения с профсоюзными объединениями, исполнительными органами государственной власти, международными профсоюзными объединениями и иными организациями по поручению Центрального комитета Профсоюза или его Президиума.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46.4. Распоряжается имуществом и денежными средствами Профсоюза в пределах полномочий, определенных Центральным комитетом Профсоюза и Президиумом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46.5. Распределяет обязанности между заместителями Председателя Профсоюза и делегирует им отдельные полномочия.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46.6. Формирует и руководит аппаратом Центрального комитета Профсоюза, осуществляет прием и увольнение работников аппарата.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46.7. Выдает доверенности на действия от имени Профсоюза, в том числе на представительство его интересов, совершение сделок.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46.8. Выполняет другие функции, делегируемые ему Центральным комитетом и Президиумом Центрального комитета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47. Председатель, его заместители входят в состав Центрального комитета Профсоюза и Президиума Центрального комитета Профсоюза по должности, являются руководителями комиссий Профсоюза, делегатами съездов, конференций.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8. ИМУЩЕСТВО И ХОЗЯЙСТВЕННАЯ ДЕЯТЕЛЬНОСТЬ ПРОФСОЮЗА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48. Профсоюз обладает финансовой самостоятельностью, имеет обособленное имущество.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Права и обязанности Профсоюза как юридического лица осуществляются Центральным комитетом Профсоюза в соответствии с действующим законодательством Российской Федерации и настоящим Уставом.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49. </w:t>
      </w:r>
      <w:proofErr w:type="gramStart"/>
      <w:r>
        <w:rPr>
          <w:color w:val="auto"/>
          <w:sz w:val="23"/>
          <w:szCs w:val="23"/>
        </w:rPr>
        <w:t>Профсоюз имеет право заниматься хозяйственной и предпринимательской деятельностью: создавать коммерческие и некоммерческие организации, в том числе профсоюзные банки, кредитные союзы, пенсионные, страховые и другие фонды; заниматься типографской, издательской и рекламной деятельностью; сдавать в аренду принадлежащее ему имущество; размещать свободные финансовые средства в банковских, фондовых и иных кредитных организациях; проводить культурно-просветительные, спортивные и другие массовые мероприятия (лотереи, аукционы, выставки);</w:t>
      </w:r>
      <w:proofErr w:type="gramEnd"/>
      <w:r>
        <w:rPr>
          <w:color w:val="auto"/>
          <w:sz w:val="23"/>
          <w:szCs w:val="23"/>
        </w:rPr>
        <w:t xml:space="preserve"> заниматься иной деятельностью, в том числе, внешнеэкономической, не противоречащей законодательству и соответствующей уставным целям.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Средства и доходы, полученные от предпринимательской и иной деятельности, направляются на цели, определенные настоящим Уставом, и не подлежат перераспределению между членами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50. Имущество Профсоюза образуется </w:t>
      </w:r>
      <w:proofErr w:type="gramStart"/>
      <w:r>
        <w:rPr>
          <w:color w:val="auto"/>
          <w:sz w:val="23"/>
          <w:szCs w:val="23"/>
        </w:rPr>
        <w:t>из</w:t>
      </w:r>
      <w:proofErr w:type="gramEnd"/>
      <w:r>
        <w:rPr>
          <w:color w:val="auto"/>
          <w:sz w:val="23"/>
          <w:szCs w:val="23"/>
        </w:rPr>
        <w:t xml:space="preserve">: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вступительных и ежемесячных членских взносов, которые являются основой осуществления уставной деятельности Профсоюза;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доходов от предпринимательской деятельности и деятельности организаций, создаваемых Профсоюзом, гражданско-правовых сделок и внешнеэкономической деятельности;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дивидендов, получаемых по акциям и другим ценным бумагам, принадлежащим Профсоюзу;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добровольных пожертвований, благотворительных взносов юридических и физических лиц;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иного имущества, полученного Профсоюзом в порядке, не противоречащем законодательству Российской Федерации.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51. В собственности Профсоюза могут находиться здания, сооружения, земельные участки, оборудование, жилищный фонд, транспорт, имущество культурно-просветительного и 12 </w:t>
      </w:r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оздоровительного назначения, ценные бумаги и иное имущество, необходимое для обеспечения уставной деятельности Профсоюза.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Профсоюз владеет и пользуется переданным ему в установленном порядке иным имуществом.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Имущество, в том числе финансовые средства Профсоюза,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Члены Профсоюза не отвечают по обязательствам Профсоюза, а Профсоюз не отвечает по обязательствам своих членов.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52. Минимальный ежемесячный членский взнос члена Профсоюза устанавливается в размере 1 процента от месячного заработка, стипендии.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Вступительный взнос в Профсоюз уплачивается в размере ежемесячного членского взноса.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Первичная профсоюзная организация имеет право увеличивать размер ежемесячного членского взноса. Сумма взноса сверх установленного размера остается в распоряжении первичной профсоюзной организации.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Первичная профсоюзная организация имеет право устанавливать льготный размер членских взносов для лиц, не имеющих заработка, стипендии.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структуре Профсоюза осуществляются безналичная и (или) наличная формы уплаты членских профсоюзных взносов в соответствии с коллективными договорами, соглашениями.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53. </w:t>
      </w:r>
      <w:proofErr w:type="gramStart"/>
      <w:r>
        <w:rPr>
          <w:color w:val="auto"/>
          <w:sz w:val="23"/>
          <w:szCs w:val="23"/>
        </w:rPr>
        <w:t xml:space="preserve">Решение о размере отчислений членских взносов в Центральный комитет Профсоюза принимается на Пленуме Центрального комитета Профсоюза; в территориальные (республиканские, краевые, областные, окружные, районные, городские (другие на уровне муниципальных образований) комитеты (советы) профсоюза принимаются на конференциях или заседаниях соответствующих выборных коллегиальных профсоюзных органов и являются обязательными для всех организаций Профсоюза. </w:t>
      </w:r>
      <w:proofErr w:type="gramEnd"/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9. КОНТРОЛЬНО-РЕВИЗИОННЫЕ ОРГАНЫ В ПРОФСОЮЗЕ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54. Контрольно-ревизионными органами в Профсоюзе являются: Ревизионная комиссия Профсоюза; ревизионная комиссия территориальной организации Профсоюза; ревизионная комиссия первичной профсоюзной организации.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Ревизионная комиссия Профсоюза является самостоятельным органом, избираемым </w:t>
      </w:r>
      <w:proofErr w:type="spellStart"/>
      <w:proofErr w:type="gramStart"/>
      <w:r>
        <w:rPr>
          <w:color w:val="auto"/>
          <w:sz w:val="23"/>
          <w:szCs w:val="23"/>
        </w:rPr>
        <w:t>од-новременно</w:t>
      </w:r>
      <w:proofErr w:type="spellEnd"/>
      <w:proofErr w:type="gramEnd"/>
      <w:r>
        <w:rPr>
          <w:color w:val="auto"/>
          <w:sz w:val="23"/>
          <w:szCs w:val="23"/>
        </w:rPr>
        <w:t xml:space="preserve"> с постоянно действующим выборным коллегиальным органом Профсоюза на Съезде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Срок полномочий Ревизионной комиссии Профсоюза пять лет.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Ревизионные комиссии территориальных и первичных организаций Профсоюза являются самостоятельными органами, избираемыми одновременно с соответствующим выборным коллегиальным профсоюзным органом на конференции, собрании на тот же срок полномочий.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55. В своей деятельности ревизионные комиссии подотчетны собранию, конференции, Съезду Профсоюза, руководствуются настоящим Уставом.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56. Ревизионные комиссии создаются для осуществления </w:t>
      </w:r>
      <w:proofErr w:type="gramStart"/>
      <w:r>
        <w:rPr>
          <w:color w:val="auto"/>
          <w:sz w:val="23"/>
          <w:szCs w:val="23"/>
        </w:rPr>
        <w:t>контроля за</w:t>
      </w:r>
      <w:proofErr w:type="gramEnd"/>
      <w:r>
        <w:rPr>
          <w:color w:val="auto"/>
          <w:sz w:val="23"/>
          <w:szCs w:val="23"/>
        </w:rPr>
        <w:t xml:space="preserve"> финансово-хозяйственной деятельностью организаций Профсоюза, выборных профсоюзных органов, учрежденных ими организаций; исчислением и поступлением членских профсоюзных взносов; исполнением профсоюзного бюджета; правильностью расходования денежных средств, использования имущества; за соблюдением требований организационно-финансовой дисциплины соответствующими выборными профсоюзными органами.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57. Ревизионная комиссия проводит проверку работы соответствующего выборного коллегиального профсоюзного органа не реже одного раза в год.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В случае невыполнения организацией Профсоюза и ее выборным профсоюзным органом решений об отчислении членских взносов в полном размере в течение более чем 3 месяца ревизионная комиссия вышестоящей организации Профсоюза совместно с ревизионной комиссией организации, нарушающей Устав, проводит анализ ее финансовой деятельности и вносит </w:t>
      </w:r>
      <w:proofErr w:type="spellStart"/>
      <w:r>
        <w:rPr>
          <w:color w:val="auto"/>
          <w:sz w:val="23"/>
          <w:szCs w:val="23"/>
        </w:rPr>
        <w:t>со-ответствующие</w:t>
      </w:r>
      <w:proofErr w:type="spellEnd"/>
      <w:r>
        <w:rPr>
          <w:color w:val="auto"/>
          <w:sz w:val="23"/>
          <w:szCs w:val="23"/>
        </w:rPr>
        <w:t xml:space="preserve"> предложения в выборные коллегиальные профсоюзные органы. 13 </w:t>
      </w:r>
      <w:proofErr w:type="gramEnd"/>
    </w:p>
    <w:p w:rsidR="00053A17" w:rsidRDefault="00053A17" w:rsidP="001221F7">
      <w:pPr>
        <w:pStyle w:val="Default"/>
        <w:jc w:val="both"/>
        <w:rPr>
          <w:color w:val="auto"/>
        </w:rPr>
      </w:pPr>
    </w:p>
    <w:p w:rsidR="00053A17" w:rsidRDefault="00053A17" w:rsidP="001221F7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58. Председатель (заместитель председателя) ревизионной комиссии может участвовать в заседаниях соответствующего выборного коллегиального профсоюзного органа с правом совещательного голоса.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59. Финансовое обеспечение деятельности ревизионной комиссии осуществляется согласно смете, утверждаемой соответствующим выборным коллегиальным профсоюзным органом. </w:t>
      </w:r>
    </w:p>
    <w:p w:rsidR="00053A17" w:rsidRDefault="00053A17" w:rsidP="001221F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10. РЕОРГАНИЗАЦИЯ И ЛИКВИДАЦИЯ ПРОФСОЮЗА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60. Решение о реорганизации (слиянии, присоединении, разделении, выделении) и ликвидации Профсоюза принимается Съездом. Решение Съезда считается принятым, если за него проголосовало не менее двух третей делегатов, принимающих участие в заседании, при наличии кворума.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61. В случае принятия решения о ликвидации Профсоюза Съезд назначает ликвидационную комиссию. Имущество Профсоюза, оставшееся после проведения всех расчетов, возврата кредитов, ссуд и процентов по ним и проведения других обязательных платежей, направляется на цели, определяемые решением Съезда и предусмотренные настоящим Уставом. 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62. Ликвидация Профсоюза в качестве юридического лица, а также приостановление деятельности Профсоюза могут быть осуществлены в установленном федеральными законами порядке по решению суда. </w:t>
      </w:r>
    </w:p>
    <w:p w:rsidR="00053A17" w:rsidRDefault="00053A17" w:rsidP="001221F7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11. ЗАКЛЮЧИТЕЛЬНЫЕ ПОЛОЖЕНИЯ</w:t>
      </w:r>
    </w:p>
    <w:p w:rsidR="00053A17" w:rsidRDefault="00053A17" w:rsidP="001221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63. Профсоюз обеспечивает учет и сохранность документов по личному составу, а также своевременную передачу их на государственное хранение в установленном порядке при реорганизации или ликвидации Профсоюза. </w:t>
      </w:r>
    </w:p>
    <w:p w:rsidR="00053A17" w:rsidRPr="00053A17" w:rsidRDefault="00053A17" w:rsidP="001221F7">
      <w:pPr>
        <w:jc w:val="both"/>
        <w:rPr>
          <w:rFonts w:ascii="Times New Roman" w:hAnsi="Times New Roman" w:cs="Times New Roman"/>
        </w:rPr>
      </w:pPr>
      <w:r w:rsidRPr="00053A17">
        <w:rPr>
          <w:rFonts w:ascii="Times New Roman" w:hAnsi="Times New Roman" w:cs="Times New Roman"/>
          <w:sz w:val="23"/>
          <w:szCs w:val="23"/>
        </w:rPr>
        <w:t xml:space="preserve">64. Местонахождение руководящих органов Профсоюза: город Москва, Российская </w:t>
      </w:r>
      <w:proofErr w:type="spellStart"/>
      <w:proofErr w:type="gramStart"/>
      <w:r w:rsidRPr="00053A17">
        <w:rPr>
          <w:rFonts w:ascii="Times New Roman" w:hAnsi="Times New Roman" w:cs="Times New Roman"/>
          <w:sz w:val="23"/>
          <w:szCs w:val="23"/>
        </w:rPr>
        <w:t>Фе-дерация</w:t>
      </w:r>
      <w:proofErr w:type="spellEnd"/>
      <w:proofErr w:type="gramEnd"/>
      <w:r w:rsidRPr="00053A17">
        <w:rPr>
          <w:rFonts w:ascii="Times New Roman" w:hAnsi="Times New Roman" w:cs="Times New Roman"/>
          <w:sz w:val="23"/>
          <w:szCs w:val="23"/>
        </w:rPr>
        <w:t>.</w:t>
      </w:r>
    </w:p>
    <w:sectPr w:rsidR="00053A17" w:rsidRPr="00053A17" w:rsidSect="00AD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3A17"/>
    <w:rsid w:val="00053A17"/>
    <w:rsid w:val="0008131A"/>
    <w:rsid w:val="000F41E2"/>
    <w:rsid w:val="001221F7"/>
    <w:rsid w:val="001A4E59"/>
    <w:rsid w:val="00AD2D38"/>
    <w:rsid w:val="00CC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3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5949</Words>
  <Characters>33915</Characters>
  <Application>Microsoft Office Word</Application>
  <DocSecurity>0</DocSecurity>
  <Lines>282</Lines>
  <Paragraphs>79</Paragraphs>
  <ScaleCrop>false</ScaleCrop>
  <Company/>
  <LinksUpToDate>false</LinksUpToDate>
  <CharactersWithSpaces>39785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6</cp:revision>
  <dcterms:created xsi:type="dcterms:W3CDTF">2014-11-16T16:26:00Z</dcterms:created>
  <dcterms:modified xsi:type="dcterms:W3CDTF">2014-11-16T16:44:00Z</dcterms:modified>
</cp:coreProperties>
</file>